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54" w:rsidRPr="00866B54" w:rsidRDefault="00D673C9" w:rsidP="00866B54">
      <w:pPr>
        <w:spacing w:before="100" w:beforeAutospacing="1" w:after="100" w:afterAutospacing="1" w:line="300" w:lineRule="atLeast"/>
        <w:ind w:right="75"/>
        <w:outlineLvl w:val="4"/>
        <w:rPr>
          <w:rFonts w:ascii="Arial" w:eastAsia="Times New Roman" w:hAnsi="Arial" w:cs="Arial"/>
          <w:b/>
          <w:bCs/>
          <w:caps/>
          <w:color w:val="8F0219"/>
          <w:sz w:val="16"/>
          <w:szCs w:val="16"/>
          <w:lang w:val="de-DE" w:eastAsia="de-DE"/>
        </w:rPr>
      </w:pPr>
      <w:r>
        <w:rPr>
          <w:rFonts w:ascii="Arial" w:eastAsia="Times New Roman" w:hAnsi="Arial" w:cs="Arial"/>
          <w:b/>
          <w:bCs/>
          <w:caps/>
          <w:color w:val="8F0219"/>
          <w:sz w:val="16"/>
          <w:szCs w:val="16"/>
          <w:lang w:val="de-DE" w:eastAsia="de-DE"/>
        </w:rPr>
        <w:t xml:space="preserve">SWP, </w:t>
      </w:r>
      <w:r w:rsidR="00866B54" w:rsidRPr="00866B54">
        <w:rPr>
          <w:rFonts w:ascii="Arial" w:eastAsia="Times New Roman" w:hAnsi="Arial" w:cs="Arial"/>
          <w:b/>
          <w:bCs/>
          <w:caps/>
          <w:color w:val="8F0219"/>
          <w:sz w:val="16"/>
          <w:szCs w:val="16"/>
          <w:lang w:val="de-DE" w:eastAsia="de-DE"/>
        </w:rPr>
        <w:t>Ulm</w:t>
      </w:r>
      <w:r w:rsidR="00D607B0">
        <w:rPr>
          <w:rFonts w:ascii="Arial" w:eastAsia="Times New Roman" w:hAnsi="Arial" w:cs="Arial"/>
          <w:b/>
          <w:bCs/>
          <w:caps/>
          <w:color w:val="8F0219"/>
          <w:sz w:val="16"/>
          <w:szCs w:val="16"/>
          <w:lang w:val="de-DE" w:eastAsia="de-DE"/>
        </w:rPr>
        <w:t xml:space="preserve"> 19.3.2016</w:t>
      </w:r>
      <w:bookmarkStart w:id="0" w:name="_GoBack"/>
      <w:bookmarkEnd w:id="0"/>
    </w:p>
    <w:p w:rsidR="00866B54" w:rsidRPr="00866B54" w:rsidRDefault="00866B54" w:rsidP="00866B54">
      <w:pPr>
        <w:spacing w:before="100" w:beforeAutospacing="1" w:after="100" w:afterAutospacing="1" w:line="540" w:lineRule="atLeast"/>
        <w:outlineLvl w:val="0"/>
        <w:rPr>
          <w:rFonts w:ascii="Georgia" w:eastAsia="Times New Roman" w:hAnsi="Georgia" w:cs="Arial"/>
          <w:b/>
          <w:bCs/>
          <w:color w:val="1E1E1E"/>
          <w:kern w:val="36"/>
          <w:sz w:val="45"/>
          <w:szCs w:val="45"/>
          <w:lang w:val="de-DE" w:eastAsia="de-DE"/>
        </w:rPr>
      </w:pPr>
      <w:r w:rsidRPr="00866B54">
        <w:rPr>
          <w:rFonts w:ascii="Georgia" w:eastAsia="Times New Roman" w:hAnsi="Georgia" w:cs="Arial"/>
          <w:b/>
          <w:bCs/>
          <w:color w:val="1E1E1E"/>
          <w:kern w:val="36"/>
          <w:sz w:val="45"/>
          <w:szCs w:val="45"/>
          <w:lang w:val="de-DE" w:eastAsia="de-DE"/>
        </w:rPr>
        <w:t>Denkanstöße: Lehren aus dem Scheitern ziehen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b/>
          <w:bCs/>
          <w:color w:val="1E1E1E"/>
          <w:sz w:val="18"/>
          <w:szCs w:val="18"/>
          <w:lang w:val="de-DE" w:eastAsia="de-DE"/>
        </w:rPr>
        <w:t>Wer aus vorübergehendem Scheitern die richtigen Konsequenzen zieht, kann davon profitieren. Das wird gerade bei den Ulmer Denkanstößen klar.</w:t>
      </w:r>
    </w:p>
    <w:p w:rsidR="00866B54" w:rsidRPr="00866B54" w:rsidRDefault="00866B54" w:rsidP="00866B54">
      <w:pPr>
        <w:spacing w:after="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color w:val="1E1E1E"/>
          <w:sz w:val="15"/>
          <w:szCs w:val="15"/>
          <w:lang w:val="de-DE" w:eastAsia="de-DE"/>
        </w:rPr>
        <w:t>FRANK KÖNIG</w:t>
      </w:r>
      <w:r>
        <w:rPr>
          <w:rFonts w:ascii="Arial" w:eastAsia="Times New Roman" w:hAnsi="Arial" w:cs="Arial"/>
          <w:color w:val="1E1E1E"/>
          <w:sz w:val="15"/>
          <w:szCs w:val="15"/>
          <w:lang w:val="de-DE" w:eastAsia="de-DE"/>
        </w:rPr>
        <w:t xml:space="preserve"> | 19.03.2016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Wer mit Rückschlägen richtig umgeht, kann daraus sogar Lehren für die künftige Karriere ziehen. Im Rahmen der 9. Ulmer Denkanstöße des Humboldt-Studienzentrums - Titel: "Scheitern, na und?" - machte dies im Stadthaus Basketball-Trainer Thorsten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Leibenath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 deutlich. Er berichtete am Freitag vor etwa 200 Zuhörern davon, wie er sowohl als Spieler als auch in seiner ersten Trainer-Position scheiterte, ohne Job war und die Lage schonungslos analysierte. Er stellte dann fest, dass er aus falscher Rücksichtnahme auf seine Co-Trainer zu viele Kompromisse gemacht, bei der Verpflichtung von Spielern mit nur vordergründig guten Leistungen seine Intuition unterdrückt und Angst vor einem erneuten Jobverlust hatte.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Daraus zog er bei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Ratiopharm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 in Ulm die Konsequenzen: konsequent bleiben, erfolglose Spieler wechseln; auf Intuition und Bauchgefühl achten; eigene Verantwortung übernehmen; den Horizont öffnen, die Frage nach dem Warum stellen; Integrität wahren.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Der letztere Punkt ist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Leibenath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 sehr wichtig. Er wolle keine Angst ins Team tragen und arbeite nach der Methode der "positiven Verstärkung: Ich möchte keinen Spieler beschimpfen, um Erfolg zu haben."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Die Autorin Marianne Gronemeyer differenzierte in der Folge zwischen Erfolg, der an Macht und Geld ausgerichtet sei, und Gelingen, das mehrere Neuanläufe und zeitweises Scheitern einschließe. Sie zeigte Respekt vor "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Refuseniks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", die sich nicht schon von der Schule an vereinnahmen lassen und danach brave Konsumenten werden, sondern die vielmehr als "System-Deserteure" Respekt verdienten.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Weitere Vorträge kamen von Psychiaterin Dr. Deirdre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Mahkorn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, die auch Musiker betreut (Thema: Aus dem Takt gebracht - Scheitern als Chance) und Opernregisseurin Sabine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Hartmannshenn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 (Betrachtungen zum Scheitern von Opernheldinnen). Die Moderation lag beim Lokalchef der SÜDWEST PRESSE, Hans-Uli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Thierer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. Er kritisierte die politische Kaste, die den Versuch unternehme, Verluste bei der Landtagswahl in Erfolge ummünzen, statt mit Anstand zurückzutreten.</w:t>
      </w:r>
    </w:p>
    <w:p w:rsidR="00866B54" w:rsidRPr="00866B54" w:rsidRDefault="00866B54" w:rsidP="00866B54">
      <w:pPr>
        <w:spacing w:before="120" w:after="120" w:line="255" w:lineRule="atLeast"/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</w:pPr>
      <w:r w:rsidRPr="00866B54">
        <w:rPr>
          <w:rFonts w:ascii="Arial" w:eastAsia="Times New Roman" w:hAnsi="Arial" w:cs="Arial"/>
          <w:b/>
          <w:bCs/>
          <w:color w:val="1E1E1E"/>
          <w:sz w:val="18"/>
          <w:szCs w:val="18"/>
          <w:lang w:val="de-DE" w:eastAsia="de-DE"/>
        </w:rPr>
        <w:t xml:space="preserve">Info </w:t>
      </w:r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Die Denkanstöße gehen am Samstag um 14.30 Uhr weiter, Thema Scheitern in Wissenschaft und Wirtschaft; abends läuft die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Fuckup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 xml:space="preserve"> (Ich hab's vermasselt) </w:t>
      </w:r>
      <w:proofErr w:type="spellStart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Night</w:t>
      </w:r>
      <w:proofErr w:type="spellEnd"/>
      <w:r w:rsidRPr="00866B54">
        <w:rPr>
          <w:rFonts w:ascii="Arial" w:eastAsia="Times New Roman" w:hAnsi="Arial" w:cs="Arial"/>
          <w:color w:val="1E1E1E"/>
          <w:sz w:val="18"/>
          <w:szCs w:val="18"/>
          <w:lang w:val="de-DE" w:eastAsia="de-DE"/>
        </w:rPr>
        <w:t>, Start 19.30 Uhr.</w:t>
      </w:r>
    </w:p>
    <w:p w:rsidR="00086140" w:rsidRPr="00866B54" w:rsidRDefault="00D607B0">
      <w:pPr>
        <w:rPr>
          <w:lang w:val="de-DE"/>
        </w:rPr>
      </w:pPr>
    </w:p>
    <w:sectPr w:rsidR="00086140" w:rsidRPr="00866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83"/>
    <w:rsid w:val="006C4875"/>
    <w:rsid w:val="00866B54"/>
    <w:rsid w:val="00B52462"/>
    <w:rsid w:val="00D34A83"/>
    <w:rsid w:val="00D607B0"/>
    <w:rsid w:val="00D673C9"/>
    <w:rsid w:val="00E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Quintus</dc:creator>
  <cp:lastModifiedBy>Breuninger</cp:lastModifiedBy>
  <cp:revision>4</cp:revision>
  <dcterms:created xsi:type="dcterms:W3CDTF">2016-03-21T07:46:00Z</dcterms:created>
  <dcterms:modified xsi:type="dcterms:W3CDTF">2016-03-21T08:40:00Z</dcterms:modified>
</cp:coreProperties>
</file>